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本溪市民政局政府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信息公开申请表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vAlign w:val="top"/>
          </w:tcPr>
          <w:p>
            <w:pPr>
              <w:spacing w:line="320" w:lineRule="exact"/>
              <w:ind w:right="45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□纸质文本  　 　　□电子邮件  　　　　□光盘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 w:val="21"/>
          <w:szCs w:val="21"/>
          <w:lang w:eastAsia="zh-CN"/>
        </w:rPr>
      </w:pPr>
      <w:r>
        <w:rPr>
          <w:rFonts w:ascii="楷体_GB2312" w:eastAsia="楷体_GB2312"/>
          <w:color w:val="000000"/>
          <w:sz w:val="21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 w:val="21"/>
          <w:szCs w:val="21"/>
        </w:rPr>
        <w:t>有效</w:t>
      </w:r>
      <w:r>
        <w:rPr>
          <w:rFonts w:ascii="楷体_GB2312" w:eastAsia="楷体_GB2312"/>
          <w:color w:val="000000"/>
          <w:sz w:val="21"/>
          <w:szCs w:val="21"/>
        </w:rPr>
        <w:t>身份证</w:t>
      </w:r>
      <w:r>
        <w:rPr>
          <w:rFonts w:hint="eastAsia" w:ascii="楷体_GB2312" w:eastAsia="楷体_GB2312"/>
          <w:color w:val="000000"/>
          <w:sz w:val="21"/>
          <w:szCs w:val="21"/>
        </w:rPr>
        <w:t>件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 w:val="21"/>
          <w:szCs w:val="21"/>
        </w:rPr>
        <w:t>;</w:t>
      </w:r>
      <w:r>
        <w:rPr>
          <w:rFonts w:ascii="楷体_GB2312" w:eastAsia="楷体_GB2312"/>
          <w:color w:val="000000"/>
          <w:sz w:val="21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6CA3"/>
    <w:rsid w:val="11496CA3"/>
    <w:rsid w:val="1156232C"/>
    <w:rsid w:val="496951AA"/>
    <w:rsid w:val="5FF7D8CB"/>
    <w:rsid w:val="70EC1865"/>
    <w:rsid w:val="F37F3F04"/>
    <w:rsid w:val="FFFF2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2019-11-19T01:06:00Z</dcterms:created>
  <dc:creator>ghost-PC</dc:creator>
  <cp:lastModifiedBy>user</cp:lastModifiedBy>
  <dcterms:modified xsi:type="dcterms:W3CDTF">2023-07-20T10:17:21Z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